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35C67" w14:textId="5019A922" w:rsidR="00D13BC5" w:rsidRDefault="00D13BC5" w:rsidP="00F934A4">
      <w:pPr>
        <w:jc w:val="right"/>
        <w:rPr>
          <w:rFonts w:cs="B Nazanin"/>
          <w:b/>
          <w:bCs/>
          <w:sz w:val="28"/>
          <w:szCs w:val="28"/>
          <w:rtl/>
        </w:rPr>
      </w:pPr>
    </w:p>
    <w:p w14:paraId="037A5D57" w14:textId="085B79DF" w:rsidR="00F934A4" w:rsidRDefault="00F934A4" w:rsidP="00F934A4">
      <w:pPr>
        <w:jc w:val="right"/>
        <w:rPr>
          <w:rFonts w:cs="B Nazanin"/>
          <w:b/>
          <w:bCs/>
          <w:sz w:val="28"/>
          <w:szCs w:val="28"/>
          <w:rtl/>
        </w:rPr>
      </w:pPr>
    </w:p>
    <w:p w14:paraId="385F1A62" w14:textId="313B896F" w:rsidR="00F934A4" w:rsidRDefault="00F934A4" w:rsidP="00F934A4">
      <w:pPr>
        <w:jc w:val="right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برنامه هفتگی دکتر </w:t>
      </w:r>
      <w:r w:rsidR="00743028">
        <w:rPr>
          <w:rFonts w:cs="B Nazanin" w:hint="cs"/>
          <w:b/>
          <w:bCs/>
          <w:sz w:val="28"/>
          <w:szCs w:val="28"/>
          <w:rtl/>
        </w:rPr>
        <w:t>فرشته گودرزی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1890"/>
        <w:gridCol w:w="2157"/>
        <w:gridCol w:w="2338"/>
      </w:tblGrid>
      <w:tr w:rsidR="00F934A4" w14:paraId="2A46E957" w14:textId="77777777" w:rsidTr="001E6B66">
        <w:tc>
          <w:tcPr>
            <w:tcW w:w="2965" w:type="dxa"/>
          </w:tcPr>
          <w:p w14:paraId="154B6068" w14:textId="350CC435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11-14</w:t>
            </w:r>
          </w:p>
        </w:tc>
        <w:tc>
          <w:tcPr>
            <w:tcW w:w="1890" w:type="dxa"/>
          </w:tcPr>
          <w:p w14:paraId="07BE3ACB" w14:textId="4CA96D4E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11-8:30</w:t>
            </w:r>
          </w:p>
        </w:tc>
        <w:tc>
          <w:tcPr>
            <w:tcW w:w="2157" w:type="dxa"/>
          </w:tcPr>
          <w:p w14:paraId="27E23C63" w14:textId="5BE5EAD6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8:30-7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:30</w:t>
            </w:r>
          </w:p>
        </w:tc>
        <w:tc>
          <w:tcPr>
            <w:tcW w:w="2338" w:type="dxa"/>
          </w:tcPr>
          <w:p w14:paraId="2D33761C" w14:textId="6DD90A15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روز هفته</w:t>
            </w:r>
          </w:p>
        </w:tc>
      </w:tr>
      <w:tr w:rsidR="00F934A4" w14:paraId="5A4E73C6" w14:textId="77777777" w:rsidTr="001E6B66">
        <w:tc>
          <w:tcPr>
            <w:tcW w:w="2965" w:type="dxa"/>
          </w:tcPr>
          <w:p w14:paraId="7D7267EC" w14:textId="3BB00B6A" w:rsidR="00F934A4" w:rsidRDefault="0087456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فعالیت 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  <w:tc>
          <w:tcPr>
            <w:tcW w:w="1890" w:type="dxa"/>
          </w:tcPr>
          <w:p w14:paraId="2909C737" w14:textId="1285F42B" w:rsidR="00F934A4" w:rsidRDefault="00743028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157" w:type="dxa"/>
          </w:tcPr>
          <w:p w14:paraId="772C53D5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2338" w:type="dxa"/>
          </w:tcPr>
          <w:p w14:paraId="7A98FDD3" w14:textId="3D8FD1CC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</w:tr>
      <w:tr w:rsidR="00F934A4" w14:paraId="51415B31" w14:textId="77777777" w:rsidTr="001E6B66">
        <w:tc>
          <w:tcPr>
            <w:tcW w:w="2965" w:type="dxa"/>
          </w:tcPr>
          <w:p w14:paraId="0EBC50F8" w14:textId="0340B7E6" w:rsidR="00F934A4" w:rsidRDefault="0087456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مشاور آموزشی</w:t>
            </w:r>
          </w:p>
        </w:tc>
        <w:tc>
          <w:tcPr>
            <w:tcW w:w="1890" w:type="dxa"/>
          </w:tcPr>
          <w:p w14:paraId="697AEBFE" w14:textId="42AA606A" w:rsidR="00F934A4" w:rsidRDefault="0087456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فعالیت </w:t>
            </w:r>
            <w:r w:rsidR="00866074">
              <w:rPr>
                <w:rFonts w:cs="B Nazanin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  <w:tc>
          <w:tcPr>
            <w:tcW w:w="2157" w:type="dxa"/>
          </w:tcPr>
          <w:p w14:paraId="2BBC6E6E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2338" w:type="dxa"/>
          </w:tcPr>
          <w:p w14:paraId="76E52ECD" w14:textId="3FD95F09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</w:tr>
      <w:tr w:rsidR="00F934A4" w14:paraId="49915ADC" w14:textId="77777777" w:rsidTr="001E6B66">
        <w:tc>
          <w:tcPr>
            <w:tcW w:w="2965" w:type="dxa"/>
          </w:tcPr>
          <w:p w14:paraId="53545638" w14:textId="51E94EEC" w:rsidR="00F934A4" w:rsidRDefault="0087456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مشاور آموزشی</w:t>
            </w:r>
          </w:p>
        </w:tc>
        <w:tc>
          <w:tcPr>
            <w:tcW w:w="1890" w:type="dxa"/>
          </w:tcPr>
          <w:p w14:paraId="657C8001" w14:textId="7F16F0F4" w:rsidR="00F934A4" w:rsidRDefault="0086607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157" w:type="dxa"/>
          </w:tcPr>
          <w:p w14:paraId="74478226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2338" w:type="dxa"/>
          </w:tcPr>
          <w:p w14:paraId="7658D932" w14:textId="616034A5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</w:tr>
      <w:tr w:rsidR="00F934A4" w14:paraId="0896336E" w14:textId="77777777" w:rsidTr="001E6B66">
        <w:tc>
          <w:tcPr>
            <w:tcW w:w="2965" w:type="dxa"/>
          </w:tcPr>
          <w:p w14:paraId="685781F6" w14:textId="7F2B3066" w:rsidR="00F934A4" w:rsidRDefault="0087456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راهنما پایان نامه</w:t>
            </w:r>
          </w:p>
        </w:tc>
        <w:tc>
          <w:tcPr>
            <w:tcW w:w="1890" w:type="dxa"/>
          </w:tcPr>
          <w:p w14:paraId="0021A49F" w14:textId="48AD647B" w:rsidR="00F934A4" w:rsidRDefault="00842F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157" w:type="dxa"/>
          </w:tcPr>
          <w:p w14:paraId="25B50A9B" w14:textId="24584054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تشخیصی 4</w:t>
            </w:r>
          </w:p>
        </w:tc>
        <w:tc>
          <w:tcPr>
            <w:tcW w:w="2338" w:type="dxa"/>
          </w:tcPr>
          <w:p w14:paraId="2D64A18C" w14:textId="7FBE0AA4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</w:tr>
      <w:tr w:rsidR="00F934A4" w14:paraId="6DCD7597" w14:textId="77777777" w:rsidTr="001E6B66">
        <w:tc>
          <w:tcPr>
            <w:tcW w:w="2965" w:type="dxa"/>
          </w:tcPr>
          <w:p w14:paraId="053FC5F3" w14:textId="62669638" w:rsidR="00F934A4" w:rsidRDefault="0087456A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راهنما پایان نامه</w:t>
            </w:r>
          </w:p>
        </w:tc>
        <w:tc>
          <w:tcPr>
            <w:tcW w:w="1890" w:type="dxa"/>
          </w:tcPr>
          <w:p w14:paraId="7A99BD96" w14:textId="4A6AB780" w:rsidR="00F934A4" w:rsidRDefault="00842F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2157" w:type="dxa"/>
          </w:tcPr>
          <w:p w14:paraId="770B1A2D" w14:textId="69AD1E09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راد</w:t>
            </w:r>
            <w:r w:rsidR="0087456A">
              <w:rPr>
                <w:rFonts w:cs="B Nazanin" w:hint="cs"/>
                <w:b/>
                <w:bCs/>
                <w:sz w:val="28"/>
                <w:szCs w:val="28"/>
                <w:rtl/>
              </w:rPr>
              <w:t>یولوژی 2 نظری</w:t>
            </w:r>
            <w:bookmarkStart w:id="0" w:name="_GoBack"/>
            <w:bookmarkEnd w:id="0"/>
          </w:p>
        </w:tc>
        <w:tc>
          <w:tcPr>
            <w:tcW w:w="2338" w:type="dxa"/>
          </w:tcPr>
          <w:p w14:paraId="7FF825C2" w14:textId="20406C81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چهارشنبه</w:t>
            </w:r>
          </w:p>
        </w:tc>
      </w:tr>
    </w:tbl>
    <w:p w14:paraId="56762898" w14:textId="77777777" w:rsidR="00F934A4" w:rsidRPr="00F934A4" w:rsidRDefault="00F934A4" w:rsidP="00F934A4">
      <w:pPr>
        <w:jc w:val="right"/>
        <w:rPr>
          <w:rFonts w:cs="B Nazanin"/>
          <w:b/>
          <w:bCs/>
          <w:sz w:val="28"/>
          <w:szCs w:val="28"/>
        </w:rPr>
      </w:pPr>
    </w:p>
    <w:sectPr w:rsidR="00F934A4" w:rsidRPr="00F93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FF6"/>
    <w:rsid w:val="001E6B66"/>
    <w:rsid w:val="002C3744"/>
    <w:rsid w:val="003C2FF6"/>
    <w:rsid w:val="0072092A"/>
    <w:rsid w:val="00743028"/>
    <w:rsid w:val="00842FA4"/>
    <w:rsid w:val="00866074"/>
    <w:rsid w:val="0087456A"/>
    <w:rsid w:val="00D13BC5"/>
    <w:rsid w:val="00DE2931"/>
    <w:rsid w:val="00F9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E415"/>
  <w15:chartTrackingRefBased/>
  <w15:docId w15:val="{65820269-B69E-497E-8C98-BD7AEF62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M.Moanaei</dc:creator>
  <cp:keywords/>
  <dc:description/>
  <cp:lastModifiedBy>RO</cp:lastModifiedBy>
  <cp:revision>2</cp:revision>
  <dcterms:created xsi:type="dcterms:W3CDTF">2024-02-09T16:53:00Z</dcterms:created>
  <dcterms:modified xsi:type="dcterms:W3CDTF">2024-02-09T16:53:00Z</dcterms:modified>
</cp:coreProperties>
</file>